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C1" w:rsidRPr="006B6AA1" w:rsidRDefault="001871C1" w:rsidP="0090139E">
      <w:pPr>
        <w:jc w:val="left"/>
        <w:rPr>
          <w:rFonts w:ascii="Calibri" w:eastAsia="Times New Roman" w:hAnsi="Calibri" w:cs="Calibri"/>
          <w:b/>
          <w:bCs/>
          <w:sz w:val="28"/>
          <w:szCs w:val="28"/>
          <w:lang w:val="de-CH"/>
        </w:rPr>
      </w:pPr>
      <w:r w:rsidRPr="006B6AA1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 xml:space="preserve">Ausschreibungstext </w:t>
      </w:r>
      <w:r w:rsidR="00C63D0A" w:rsidRPr="006B6AA1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>LINAX PQ</w:t>
      </w:r>
      <w:r w:rsidR="005D7A71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>1</w:t>
      </w:r>
      <w:r w:rsidR="00BD2A02" w:rsidRPr="006B6AA1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>000</w:t>
      </w:r>
    </w:p>
    <w:p w:rsidR="001871C1" w:rsidRPr="00106E16" w:rsidRDefault="001871C1" w:rsidP="00F722DE">
      <w:pPr>
        <w:jc w:val="left"/>
        <w:rPr>
          <w:rFonts w:ascii="Calibri" w:eastAsia="Times New Roman" w:hAnsi="Calibri" w:cs="Calibri"/>
          <w:b/>
          <w:bCs/>
          <w:szCs w:val="18"/>
          <w:lang w:val="de-CH"/>
        </w:rPr>
      </w:pPr>
    </w:p>
    <w:p w:rsidR="008F16F7" w:rsidRDefault="005D7A71" w:rsidP="00C01B96">
      <w:pPr>
        <w:pStyle w:val="StandardWeb"/>
        <w:spacing w:before="0" w:beforeAutospacing="0" w:after="60" w:afterAutospacing="0" w:line="288" w:lineRule="auto"/>
        <w:rPr>
          <w:rStyle w:val="Fett"/>
          <w:rFonts w:ascii="Calibri" w:hAnsi="Calibri" w:cs="Calibri"/>
          <w:color w:val="000000"/>
          <w:sz w:val="22"/>
          <w:szCs w:val="20"/>
          <w:bdr w:val="none" w:sz="0" w:space="0" w:color="auto" w:frame="1"/>
        </w:rPr>
      </w:pPr>
      <w:r>
        <w:rPr>
          <w:rFonts w:ascii="Calibri" w:hAnsi="Calibri" w:cs="Calibri"/>
          <w:b/>
          <w:bCs/>
          <w:noProof/>
          <w:color w:val="000000"/>
          <w:sz w:val="22"/>
          <w:szCs w:val="20"/>
          <w:bdr w:val="none" w:sz="0" w:space="0" w:color="auto" w:frame="1"/>
          <w:lang w:val="en-US"/>
        </w:rPr>
        <w:drawing>
          <wp:inline distT="0" distB="0" distL="0" distR="0" wp14:anchorId="71739646" wp14:editId="7A58F855">
            <wp:extent cx="2221876" cy="2020180"/>
            <wp:effectExtent l="0" t="0" r="698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AX PQ1000-link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485" cy="20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77C" w:rsidRPr="00106E16" w:rsidRDefault="00C01B96" w:rsidP="00C01B96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Style w:val="Fett"/>
          <w:rFonts w:ascii="Calibri" w:hAnsi="Calibri" w:cs="Calibri"/>
          <w:color w:val="000000"/>
          <w:sz w:val="22"/>
          <w:szCs w:val="20"/>
          <w:bdr w:val="none" w:sz="0" w:space="0" w:color="auto" w:frame="1"/>
        </w:rPr>
        <w:t>Transparente Überwachung von Netzqualität und Energieverbrauch</w:t>
      </w:r>
      <w:r w:rsidRPr="00106E16">
        <w:rPr>
          <w:rFonts w:ascii="Calibri" w:hAnsi="Calibri" w:cs="Calibri"/>
          <w:color w:val="000000"/>
          <w:sz w:val="22"/>
          <w:szCs w:val="20"/>
        </w:rPr>
        <w:br/>
        <w:t>Der LINAX PQ</w:t>
      </w:r>
      <w:r w:rsidR="005D7A71">
        <w:rPr>
          <w:rFonts w:ascii="Calibri" w:hAnsi="Calibri" w:cs="Calibri"/>
          <w:color w:val="000000"/>
          <w:sz w:val="22"/>
          <w:szCs w:val="20"/>
        </w:rPr>
        <w:t>1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000 kombiniert die Eigenschaften eines normativen PQ-Messgerätes mit Funktionen für die Energieverbrauchs- und Netzzustandsanalyse. </w:t>
      </w:r>
    </w:p>
    <w:p w:rsidR="00C01B96" w:rsidRPr="00106E16" w:rsidRDefault="009B777C" w:rsidP="00C01B96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Das moderne, mehrsprachige Design erlaubt das Gerät intuitiv über die Geräte-Website oder 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das </w:t>
      </w:r>
      <w:r w:rsidR="003A239E">
        <w:rPr>
          <w:rFonts w:ascii="Calibri" w:hAnsi="Calibri" w:cs="Calibri"/>
          <w:color w:val="000000"/>
          <w:sz w:val="22"/>
          <w:szCs w:val="20"/>
        </w:rPr>
        <w:t xml:space="preserve">optionale 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hochauflösende Farb-TFT Display 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(</w:t>
      </w:r>
      <w:r w:rsidR="003A239E">
        <w:rPr>
          <w:rFonts w:ascii="Calibri" w:hAnsi="Calibri" w:cs="Calibri"/>
          <w:color w:val="000000"/>
          <w:sz w:val="22"/>
          <w:szCs w:val="20"/>
        </w:rPr>
        <w:t>320x24</w:t>
      </w:r>
      <w:r w:rsidR="009C38AF">
        <w:rPr>
          <w:rFonts w:ascii="Calibri" w:hAnsi="Calibri" w:cs="Calibri"/>
          <w:color w:val="000000"/>
          <w:sz w:val="22"/>
          <w:szCs w:val="20"/>
        </w:rPr>
        <w:t>0px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) 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zu bedienen oder zu parametrieren. </w:t>
      </w:r>
      <w:r w:rsidR="00C01B96" w:rsidRPr="00106E16">
        <w:rPr>
          <w:rFonts w:ascii="Calibri" w:hAnsi="Calibri" w:cs="Calibri"/>
          <w:color w:val="000000"/>
          <w:sz w:val="22"/>
          <w:szCs w:val="20"/>
        </w:rPr>
        <w:t>Der integrierte Webserver ermöglicht die Fernabfrage</w:t>
      </w:r>
      <w:r w:rsidRPr="00106E16">
        <w:rPr>
          <w:rFonts w:ascii="Calibri" w:hAnsi="Calibri" w:cs="Calibri"/>
          <w:color w:val="000000"/>
          <w:sz w:val="22"/>
          <w:szCs w:val="20"/>
        </w:rPr>
        <w:t>, Anzeige</w:t>
      </w:r>
      <w:r w:rsidR="00C01B96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5A464B" w:rsidRPr="00106E16">
        <w:rPr>
          <w:rFonts w:ascii="Calibri" w:hAnsi="Calibri" w:cs="Calibri"/>
          <w:color w:val="000000"/>
          <w:sz w:val="22"/>
          <w:szCs w:val="20"/>
        </w:rPr>
        <w:t xml:space="preserve">und Analyse </w:t>
      </w:r>
      <w:r w:rsidR="00C01B96" w:rsidRPr="00106E16">
        <w:rPr>
          <w:rFonts w:ascii="Calibri" w:hAnsi="Calibri" w:cs="Calibri"/>
          <w:color w:val="000000"/>
          <w:sz w:val="22"/>
          <w:szCs w:val="20"/>
        </w:rPr>
        <w:t>der Messdaten</w:t>
      </w:r>
      <w:r w:rsidR="00BA34CD">
        <w:rPr>
          <w:rFonts w:ascii="Calibri" w:hAnsi="Calibri" w:cs="Calibri"/>
          <w:color w:val="000000"/>
          <w:sz w:val="22"/>
          <w:szCs w:val="20"/>
        </w:rPr>
        <w:t>. E</w:t>
      </w:r>
      <w:r w:rsidR="005342AC" w:rsidRPr="00106E16">
        <w:rPr>
          <w:rFonts w:ascii="Calibri" w:hAnsi="Calibri" w:cs="Calibri"/>
          <w:color w:val="000000"/>
          <w:sz w:val="22"/>
          <w:szCs w:val="20"/>
        </w:rPr>
        <w:t>s ist keine zusätzliche Software erforderlich.</w:t>
      </w:r>
      <w:r w:rsidR="00C01B96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C01B96" w:rsidRPr="00106E16" w:rsidRDefault="00C01B96" w:rsidP="00C01B9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Netzqualitätsanalyse</w:t>
      </w:r>
    </w:p>
    <w:p w:rsidR="00C01B96" w:rsidRPr="00106E16" w:rsidRDefault="00C01B96" w:rsidP="00E41220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Das Gerät </w:t>
      </w:r>
      <w:r w:rsidR="009B777C" w:rsidRPr="00106E16">
        <w:rPr>
          <w:rFonts w:ascii="Calibri" w:hAnsi="Calibri" w:cs="Calibri"/>
          <w:color w:val="000000"/>
          <w:sz w:val="22"/>
          <w:szCs w:val="20"/>
        </w:rPr>
        <w:t xml:space="preserve">ermöglicht 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eine permanente Bewertung der Netzqualität </w:t>
      </w:r>
      <w:r w:rsidR="00F75C34" w:rsidRPr="00106E16">
        <w:rPr>
          <w:rFonts w:ascii="Calibri" w:hAnsi="Calibri" w:cs="Calibri"/>
          <w:color w:val="000000"/>
          <w:sz w:val="22"/>
          <w:szCs w:val="20"/>
        </w:rPr>
        <w:t>gemäss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IEC 61000-4-30 Ed.3</w:t>
      </w:r>
      <w:r w:rsidR="00F75C34" w:rsidRPr="00106E16">
        <w:rPr>
          <w:rFonts w:ascii="Calibri" w:hAnsi="Calibri" w:cs="Calibri"/>
          <w:color w:val="000000"/>
          <w:sz w:val="22"/>
          <w:szCs w:val="20"/>
        </w:rPr>
        <w:t xml:space="preserve"> in Klasse </w:t>
      </w:r>
      <w:r w:rsidR="005D7A71">
        <w:rPr>
          <w:rFonts w:ascii="Calibri" w:hAnsi="Calibri" w:cs="Calibri"/>
          <w:color w:val="000000"/>
          <w:sz w:val="22"/>
          <w:szCs w:val="20"/>
        </w:rPr>
        <w:t>S</w:t>
      </w:r>
      <w:r w:rsidR="009B777C" w:rsidRPr="00106E16">
        <w:rPr>
          <w:rFonts w:ascii="Calibri" w:hAnsi="Calibri" w:cs="Calibri"/>
          <w:color w:val="000000"/>
          <w:sz w:val="22"/>
          <w:szCs w:val="20"/>
        </w:rPr>
        <w:t>.</w:t>
      </w:r>
      <w:r w:rsidR="00F75C34" w:rsidRPr="00106E16">
        <w:rPr>
          <w:rFonts w:ascii="Calibri" w:hAnsi="Calibri" w:cs="Calibri"/>
          <w:color w:val="000000"/>
          <w:sz w:val="22"/>
          <w:szCs w:val="20"/>
        </w:rPr>
        <w:t xml:space="preserve"> Die erfassten </w:t>
      </w:r>
      <w:r w:rsidR="001D73A7" w:rsidRPr="00106E16">
        <w:rPr>
          <w:rFonts w:ascii="Calibri" w:hAnsi="Calibri" w:cs="Calibri"/>
          <w:color w:val="000000"/>
          <w:sz w:val="22"/>
          <w:szCs w:val="20"/>
        </w:rPr>
        <w:t>PQ-E</w:t>
      </w:r>
      <w:r w:rsidR="00F75C34" w:rsidRPr="00106E16">
        <w:rPr>
          <w:rFonts w:ascii="Calibri" w:hAnsi="Calibri" w:cs="Calibri"/>
          <w:color w:val="000000"/>
          <w:sz w:val="22"/>
          <w:szCs w:val="20"/>
        </w:rPr>
        <w:t>reignisse (Spannungseinbruch, Spannungsüberhöhung, Spannungsunterbruch, Stromüberhöhung und Frequenzänderung</w:t>
      </w:r>
      <w:r w:rsidR="00281A92">
        <w:rPr>
          <w:rFonts w:ascii="Calibri" w:hAnsi="Calibri" w:cs="Calibri"/>
          <w:color w:val="000000"/>
          <w:sz w:val="22"/>
          <w:szCs w:val="20"/>
        </w:rPr>
        <w:t>, homopolare Spannung</w:t>
      </w:r>
      <w:r w:rsidR="00F75C34" w:rsidRPr="00106E16">
        <w:rPr>
          <w:rFonts w:ascii="Calibri" w:hAnsi="Calibri" w:cs="Calibri"/>
          <w:color w:val="000000"/>
          <w:sz w:val="22"/>
          <w:szCs w:val="20"/>
        </w:rPr>
        <w:t>) dienen sowohl dem Nachweis</w:t>
      </w:r>
      <w:r w:rsidR="00711A6B" w:rsidRPr="00106E16">
        <w:rPr>
          <w:rFonts w:ascii="Calibri" w:hAnsi="Calibri" w:cs="Calibri"/>
          <w:color w:val="000000"/>
          <w:sz w:val="22"/>
          <w:szCs w:val="20"/>
        </w:rPr>
        <w:t>,</w:t>
      </w:r>
      <w:r w:rsidR="00F75C34" w:rsidRPr="00106E16">
        <w:rPr>
          <w:rFonts w:ascii="Calibri" w:hAnsi="Calibri" w:cs="Calibri"/>
          <w:color w:val="000000"/>
          <w:sz w:val="22"/>
          <w:szCs w:val="20"/>
        </w:rPr>
        <w:t xml:space="preserve"> dass Störung</w:t>
      </w:r>
      <w:r w:rsidR="00E41220" w:rsidRPr="00106E16">
        <w:rPr>
          <w:rFonts w:ascii="Calibri" w:hAnsi="Calibri" w:cs="Calibri"/>
          <w:color w:val="000000"/>
          <w:sz w:val="22"/>
          <w:szCs w:val="20"/>
        </w:rPr>
        <w:t>en aufgetreten sind</w:t>
      </w:r>
      <w:r w:rsidR="000D77F9" w:rsidRPr="00106E16">
        <w:rPr>
          <w:rFonts w:ascii="Calibri" w:hAnsi="Calibri" w:cs="Calibri"/>
          <w:color w:val="000000"/>
          <w:sz w:val="22"/>
          <w:szCs w:val="20"/>
        </w:rPr>
        <w:t>,</w:t>
      </w:r>
      <w:r w:rsidR="00F75C34" w:rsidRPr="00106E16">
        <w:rPr>
          <w:rFonts w:ascii="Calibri" w:hAnsi="Calibri" w:cs="Calibri"/>
          <w:color w:val="000000"/>
          <w:sz w:val="22"/>
          <w:szCs w:val="20"/>
        </w:rPr>
        <w:t xml:space="preserve"> als auch der Suc</w:t>
      </w:r>
      <w:r w:rsidR="00711A6B" w:rsidRPr="00106E16">
        <w:rPr>
          <w:rFonts w:ascii="Calibri" w:hAnsi="Calibri" w:cs="Calibri"/>
          <w:color w:val="000000"/>
          <w:sz w:val="22"/>
          <w:szCs w:val="20"/>
        </w:rPr>
        <w:t>he nach dem Störungs-Verursacher, um die Versorgungssicherheit zu erhöhen</w:t>
      </w:r>
      <w:r w:rsidR="00F75C34" w:rsidRPr="00106E16">
        <w:rPr>
          <w:rFonts w:ascii="Calibri" w:hAnsi="Calibri" w:cs="Calibri"/>
          <w:color w:val="000000"/>
          <w:sz w:val="22"/>
          <w:szCs w:val="20"/>
        </w:rPr>
        <w:t xml:space="preserve">. </w:t>
      </w:r>
      <w:r w:rsidR="001D73A7" w:rsidRPr="00106E16">
        <w:rPr>
          <w:rFonts w:ascii="Calibri" w:hAnsi="Calibri" w:cs="Calibri"/>
          <w:color w:val="000000"/>
          <w:sz w:val="22"/>
          <w:szCs w:val="20"/>
        </w:rPr>
        <w:t>Mit den</w:t>
      </w:r>
      <w:r w:rsidR="00F75C34" w:rsidRPr="00106E16">
        <w:rPr>
          <w:rFonts w:ascii="Calibri" w:hAnsi="Calibri" w:cs="Calibri"/>
          <w:color w:val="000000"/>
          <w:sz w:val="22"/>
          <w:szCs w:val="20"/>
        </w:rPr>
        <w:t xml:space="preserve"> statistische</w:t>
      </w:r>
      <w:r w:rsidR="000D77F9" w:rsidRPr="00106E16">
        <w:rPr>
          <w:rFonts w:ascii="Calibri" w:hAnsi="Calibri" w:cs="Calibri"/>
          <w:color w:val="000000"/>
          <w:sz w:val="22"/>
          <w:szCs w:val="20"/>
        </w:rPr>
        <w:t xml:space="preserve">n Spannungs- und Stromgrössen </w:t>
      </w:r>
      <w:r w:rsidR="001D73A7" w:rsidRPr="00106E16">
        <w:rPr>
          <w:rFonts w:ascii="Calibri" w:hAnsi="Calibri" w:cs="Calibri"/>
          <w:color w:val="000000"/>
          <w:sz w:val="22"/>
          <w:szCs w:val="20"/>
        </w:rPr>
        <w:t>kann</w:t>
      </w:r>
      <w:r w:rsidR="000D77F9" w:rsidRPr="00106E16">
        <w:rPr>
          <w:rFonts w:ascii="Calibri" w:hAnsi="Calibri" w:cs="Calibri"/>
          <w:color w:val="000000"/>
          <w:sz w:val="22"/>
          <w:szCs w:val="20"/>
        </w:rPr>
        <w:t xml:space="preserve"> die Einhaltung von Lieferverträgen</w:t>
      </w:r>
      <w:r w:rsidR="00E41220" w:rsidRPr="00106E16">
        <w:rPr>
          <w:rFonts w:ascii="Calibri" w:hAnsi="Calibri" w:cs="Calibri"/>
          <w:color w:val="000000"/>
          <w:sz w:val="22"/>
          <w:szCs w:val="20"/>
        </w:rPr>
        <w:t xml:space="preserve"> oder </w:t>
      </w:r>
      <w:r w:rsidR="009B777C" w:rsidRPr="00106E16">
        <w:rPr>
          <w:rFonts w:ascii="Calibri" w:hAnsi="Calibri" w:cs="Calibri"/>
          <w:color w:val="000000"/>
          <w:sz w:val="22"/>
          <w:szCs w:val="20"/>
        </w:rPr>
        <w:t>interner</w:t>
      </w:r>
      <w:r w:rsidR="00E41220" w:rsidRPr="00106E16">
        <w:rPr>
          <w:rFonts w:ascii="Calibri" w:hAnsi="Calibri" w:cs="Calibri"/>
          <w:color w:val="000000"/>
          <w:sz w:val="22"/>
          <w:szCs w:val="20"/>
        </w:rPr>
        <w:t xml:space="preserve"> Vorgaben</w:t>
      </w:r>
      <w:r w:rsidR="001D73A7" w:rsidRPr="00106E16">
        <w:rPr>
          <w:rFonts w:ascii="Calibri" w:hAnsi="Calibri" w:cs="Calibri"/>
          <w:color w:val="000000"/>
          <w:sz w:val="22"/>
          <w:szCs w:val="20"/>
        </w:rPr>
        <w:t xml:space="preserve"> überprüft werden</w:t>
      </w:r>
      <w:r w:rsidR="00E41220" w:rsidRPr="00106E16">
        <w:rPr>
          <w:rFonts w:ascii="Calibri" w:hAnsi="Calibri" w:cs="Calibri"/>
          <w:color w:val="000000"/>
          <w:sz w:val="22"/>
          <w:szCs w:val="20"/>
        </w:rPr>
        <w:t xml:space="preserve">. 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 xml:space="preserve">Die Bewertung nach </w:t>
      </w:r>
      <w:r w:rsidR="00E41220" w:rsidRPr="00106E16">
        <w:rPr>
          <w:rFonts w:ascii="Calibri" w:hAnsi="Calibri" w:cs="Calibri"/>
          <w:color w:val="000000"/>
          <w:sz w:val="22"/>
          <w:szCs w:val="20"/>
        </w:rPr>
        <w:t>EN 50160, IEC 61000-2-2/4/12,</w:t>
      </w:r>
      <w:r w:rsidR="000D77F9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9B777C" w:rsidRPr="00106E16">
        <w:rPr>
          <w:rFonts w:ascii="Calibri" w:hAnsi="Calibri" w:cs="Calibri"/>
          <w:color w:val="000000"/>
          <w:sz w:val="22"/>
          <w:szCs w:val="20"/>
        </w:rPr>
        <w:t xml:space="preserve">IEEE 519, </w:t>
      </w:r>
      <w:r w:rsidR="003377D8">
        <w:rPr>
          <w:rFonts w:ascii="Calibri" w:hAnsi="Calibri" w:cs="Calibri"/>
          <w:color w:val="000000"/>
          <w:sz w:val="22"/>
          <w:szCs w:val="20"/>
        </w:rPr>
        <w:t>GB/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>T oder s</w:t>
      </w:r>
      <w:r w:rsidR="00E41220" w:rsidRPr="00106E16">
        <w:rPr>
          <w:rFonts w:ascii="Calibri" w:hAnsi="Calibri" w:cs="Calibri"/>
          <w:color w:val="000000"/>
          <w:sz w:val="22"/>
          <w:szCs w:val="20"/>
        </w:rPr>
        <w:t>elbstdefinierte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>n Grenzen</w:t>
      </w:r>
      <w:r w:rsidR="00E41220" w:rsidRPr="00106E16">
        <w:rPr>
          <w:rFonts w:ascii="Calibri" w:hAnsi="Calibri" w:cs="Calibri"/>
          <w:color w:val="000000"/>
          <w:sz w:val="22"/>
          <w:szCs w:val="20"/>
        </w:rPr>
        <w:t xml:space="preserve"> kann nach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 xml:space="preserve"> der Messung erfolgen,</w:t>
      </w:r>
      <w:r w:rsidR="008F16F7">
        <w:rPr>
          <w:rFonts w:ascii="Calibri" w:hAnsi="Calibri" w:cs="Calibri"/>
          <w:color w:val="000000"/>
          <w:sz w:val="22"/>
          <w:szCs w:val="20"/>
        </w:rPr>
        <w:t xml:space="preserve"> entsprechende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 xml:space="preserve"> Konformitätsberichte direkt via Geräte-Website erstellt werden (</w:t>
      </w:r>
      <w:proofErr w:type="spellStart"/>
      <w:r w:rsidR="00FD495D" w:rsidRPr="00106E16">
        <w:rPr>
          <w:rFonts w:ascii="Calibri" w:hAnsi="Calibri" w:cs="Calibri"/>
          <w:color w:val="000000"/>
          <w:sz w:val="22"/>
          <w:szCs w:val="20"/>
        </w:rPr>
        <w:t>PQEasy</w:t>
      </w:r>
      <w:proofErr w:type="spellEnd"/>
      <w:r w:rsidR="00FD495D" w:rsidRPr="00106E16">
        <w:rPr>
          <w:rFonts w:ascii="Calibri" w:hAnsi="Calibri" w:cs="Calibri"/>
          <w:color w:val="000000"/>
          <w:sz w:val="22"/>
          <w:szCs w:val="20"/>
        </w:rPr>
        <w:t>-Report).</w:t>
      </w:r>
    </w:p>
    <w:p w:rsidR="00106E16" w:rsidRDefault="00106E16" w:rsidP="00012B36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Unabhängige Zertifizierung </w:t>
      </w:r>
      <w:r w:rsidR="00C81013">
        <w:rPr>
          <w:rFonts w:ascii="Calibri" w:hAnsi="Calibri" w:cs="Calibri"/>
          <w:color w:val="000000"/>
          <w:sz w:val="22"/>
          <w:szCs w:val="20"/>
        </w:rPr>
        <w:t>nach IEC 625</w:t>
      </w:r>
      <w:r w:rsidR="00373DC3">
        <w:rPr>
          <w:rFonts w:ascii="Calibri" w:hAnsi="Calibri" w:cs="Calibri"/>
          <w:color w:val="000000"/>
          <w:sz w:val="22"/>
          <w:szCs w:val="20"/>
        </w:rPr>
        <w:t>86</w:t>
      </w:r>
      <w:r w:rsidR="00C81013">
        <w:rPr>
          <w:rFonts w:ascii="Calibri" w:hAnsi="Calibri" w:cs="Calibri"/>
          <w:color w:val="000000"/>
          <w:sz w:val="22"/>
          <w:szCs w:val="20"/>
        </w:rPr>
        <w:t xml:space="preserve">-2 </w:t>
      </w:r>
      <w:r>
        <w:rPr>
          <w:rFonts w:ascii="Calibri" w:hAnsi="Calibri" w:cs="Calibri"/>
          <w:color w:val="000000"/>
          <w:sz w:val="22"/>
          <w:szCs w:val="20"/>
        </w:rPr>
        <w:t xml:space="preserve">durch </w:t>
      </w:r>
      <w:r w:rsidRPr="00106E16">
        <w:rPr>
          <w:rFonts w:ascii="Calibri" w:hAnsi="Calibri" w:cs="Calibri"/>
          <w:color w:val="000000"/>
          <w:sz w:val="22"/>
          <w:szCs w:val="20"/>
        </w:rPr>
        <w:t>Eidgenössische</w:t>
      </w:r>
      <w:r w:rsidR="00C81013">
        <w:rPr>
          <w:rFonts w:ascii="Calibri" w:hAnsi="Calibri" w:cs="Calibri"/>
          <w:color w:val="000000"/>
          <w:sz w:val="22"/>
          <w:szCs w:val="20"/>
        </w:rPr>
        <w:t>s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Institut für Metrologie METAS</w:t>
      </w:r>
    </w:p>
    <w:p w:rsidR="00E41220" w:rsidRPr="00106E16" w:rsidRDefault="00012B36" w:rsidP="00012B36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Unterstützung des </w:t>
      </w:r>
      <w:r w:rsidR="00C64BCD" w:rsidRPr="00106E16">
        <w:rPr>
          <w:rFonts w:ascii="Calibri" w:hAnsi="Calibri" w:cs="Calibri"/>
          <w:color w:val="000000"/>
          <w:sz w:val="22"/>
          <w:szCs w:val="20"/>
        </w:rPr>
        <w:t>standardisierten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>, herstellerunabhängigen</w:t>
      </w:r>
      <w:r w:rsidR="00C64BCD" w:rsidRPr="00106E16">
        <w:rPr>
          <w:rFonts w:ascii="Calibri" w:hAnsi="Calibri" w:cs="Calibri"/>
          <w:color w:val="000000"/>
          <w:sz w:val="22"/>
          <w:szCs w:val="20"/>
        </w:rPr>
        <w:t xml:space="preserve"> PQDIF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>-Format</w:t>
      </w:r>
      <w:r w:rsidRPr="00106E16">
        <w:rPr>
          <w:rFonts w:ascii="Calibri" w:hAnsi="Calibri" w:cs="Calibri"/>
          <w:color w:val="000000"/>
          <w:sz w:val="22"/>
          <w:szCs w:val="20"/>
        </w:rPr>
        <w:t>s</w:t>
      </w:r>
      <w:r w:rsidR="00C64BCD" w:rsidRPr="00106E16">
        <w:rPr>
          <w:rFonts w:ascii="Calibri" w:hAnsi="Calibri" w:cs="Calibri"/>
          <w:color w:val="000000"/>
          <w:sz w:val="22"/>
          <w:szCs w:val="20"/>
        </w:rPr>
        <w:t xml:space="preserve"> nach IEEE 1159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>.3</w:t>
      </w:r>
      <w:r w:rsidR="00C64BCD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012B36" w:rsidRPr="00106E16" w:rsidRDefault="00C81013" w:rsidP="00012B36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Einstellbare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 xml:space="preserve"> Ereignis-Aufzeichnungsdauer: Bis 6 Sekunden für Kurvenform und 3 Minuten für RMS-Werte </w:t>
      </w:r>
    </w:p>
    <w:p w:rsidR="00012B36" w:rsidRPr="00106E16" w:rsidRDefault="00012B36" w:rsidP="00012B36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Ereignisanzeige via Website mit Zeit-Zoom und Wertablesung</w:t>
      </w:r>
    </w:p>
    <w:p w:rsidR="00FD495D" w:rsidRPr="00106E16" w:rsidRDefault="00FD495D" w:rsidP="00FD495D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Energiefluss-Analyse</w:t>
      </w:r>
    </w:p>
    <w:p w:rsidR="00C23882" w:rsidRPr="00106E16" w:rsidRDefault="00C23882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Leistungsmittelwerte mit Trendanalyse zur Vermeidung von Lastspitzen</w:t>
      </w:r>
    </w:p>
    <w:p w:rsidR="00C23882" w:rsidRPr="00106E16" w:rsidRDefault="00FD495D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Lastprofil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-Speicherung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mit </w:t>
      </w:r>
      <w:r w:rsidR="00C81013">
        <w:rPr>
          <w:rFonts w:ascii="Calibri" w:hAnsi="Calibri" w:cs="Calibri"/>
          <w:color w:val="000000"/>
          <w:sz w:val="22"/>
          <w:szCs w:val="20"/>
        </w:rPr>
        <w:t>Schwankungsbandbreite (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Min/Max</w:t>
      </w:r>
      <w:r w:rsidR="00C81013">
        <w:rPr>
          <w:rFonts w:ascii="Calibri" w:hAnsi="Calibri" w:cs="Calibri"/>
          <w:color w:val="000000"/>
          <w:sz w:val="22"/>
          <w:szCs w:val="20"/>
        </w:rPr>
        <w:t>)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pro Intervall</w:t>
      </w:r>
    </w:p>
    <w:p w:rsidR="00FD495D" w:rsidRPr="00106E16" w:rsidRDefault="00C23882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Wirkenergie Klasse 0.</w:t>
      </w:r>
      <w:r w:rsidR="005D7A71">
        <w:rPr>
          <w:rFonts w:ascii="Calibri" w:hAnsi="Calibri" w:cs="Calibri"/>
          <w:color w:val="000000"/>
          <w:sz w:val="22"/>
          <w:szCs w:val="20"/>
        </w:rPr>
        <w:t>5</w:t>
      </w:r>
      <w:r w:rsidRPr="00106E16">
        <w:rPr>
          <w:rFonts w:ascii="Calibri" w:hAnsi="Calibri" w:cs="Calibri"/>
          <w:color w:val="000000"/>
          <w:sz w:val="22"/>
          <w:szCs w:val="20"/>
        </w:rPr>
        <w:t>S, Blindenergie Klasse 0.5</w:t>
      </w:r>
      <w:proofErr w:type="gramStart"/>
      <w:r w:rsidRPr="00106E16">
        <w:rPr>
          <w:rFonts w:ascii="Calibri" w:hAnsi="Calibri" w:cs="Calibri"/>
          <w:color w:val="000000"/>
          <w:sz w:val="22"/>
          <w:szCs w:val="20"/>
        </w:rPr>
        <w:t>S  (</w:t>
      </w:r>
      <w:proofErr w:type="gramEnd"/>
      <w:r w:rsidRPr="00106E16">
        <w:rPr>
          <w:rFonts w:ascii="Calibri" w:hAnsi="Calibri" w:cs="Calibri"/>
          <w:color w:val="000000"/>
          <w:sz w:val="22"/>
          <w:szCs w:val="20"/>
        </w:rPr>
        <w:t>HT/NT, Bezug/Abgabe)</w:t>
      </w:r>
      <w:r w:rsidR="00C81013">
        <w:rPr>
          <w:rFonts w:ascii="Calibri" w:hAnsi="Calibri" w:cs="Calibri"/>
          <w:color w:val="000000"/>
          <w:sz w:val="22"/>
          <w:szCs w:val="20"/>
        </w:rPr>
        <w:t xml:space="preserve">, 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programmierbare Auflösung </w:t>
      </w:r>
    </w:p>
    <w:p w:rsidR="00A7260A" w:rsidRPr="00106E16" w:rsidRDefault="00A7260A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Weitere Mittelwerte und Zähler mit wählbarer Basisgrösse</w:t>
      </w:r>
    </w:p>
    <w:p w:rsidR="00C23882" w:rsidRPr="00106E16" w:rsidRDefault="00C23882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Optionen</w:t>
      </w:r>
    </w:p>
    <w:p w:rsidR="00C23882" w:rsidRPr="00106E16" w:rsidRDefault="005D7A71" w:rsidP="00C23882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1</w:t>
      </w:r>
      <w:r w:rsidR="00832E61">
        <w:rPr>
          <w:rFonts w:ascii="Calibri" w:hAnsi="Calibri" w:cs="Calibri"/>
          <w:color w:val="000000"/>
          <w:sz w:val="22"/>
          <w:szCs w:val="20"/>
        </w:rPr>
        <w:t xml:space="preserve"> m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odulare Erweiterung: Analogausgänge ±20mA (2/4), Relaisausgänge</w:t>
      </w:r>
      <w:r w:rsidR="00832E61">
        <w:rPr>
          <w:rFonts w:ascii="Calibri" w:hAnsi="Calibri" w:cs="Calibri"/>
          <w:color w:val="000000"/>
          <w:sz w:val="22"/>
          <w:szCs w:val="20"/>
        </w:rPr>
        <w:t xml:space="preserve"> (2)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, Digitaleingänge</w:t>
      </w:r>
      <w:r w:rsidR="00832E61">
        <w:rPr>
          <w:rFonts w:ascii="Calibri" w:hAnsi="Calibri" w:cs="Calibri"/>
          <w:color w:val="000000"/>
          <w:sz w:val="22"/>
          <w:szCs w:val="20"/>
        </w:rPr>
        <w:t xml:space="preserve"> (4)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 xml:space="preserve"> aktiv / passiv, GPS-Zeitsynchronisation, Fehlerstromerkennung</w:t>
      </w:r>
      <w:r w:rsidR="00BA34CD">
        <w:rPr>
          <w:rFonts w:ascii="Calibri" w:hAnsi="Calibri" w:cs="Calibri"/>
          <w:color w:val="000000"/>
          <w:sz w:val="22"/>
          <w:szCs w:val="20"/>
        </w:rPr>
        <w:t xml:space="preserve"> (Differenz- oder Erdleiterstrom)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, Temperaturüberwachung</w:t>
      </w:r>
      <w:r w:rsidR="00106E16">
        <w:rPr>
          <w:rFonts w:ascii="Calibri" w:hAnsi="Calibri" w:cs="Calibri"/>
          <w:color w:val="000000"/>
          <w:sz w:val="22"/>
          <w:szCs w:val="20"/>
        </w:rPr>
        <w:t xml:space="preserve"> (Pt100, PTC)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 xml:space="preserve">, </w:t>
      </w:r>
      <w:r w:rsidR="00BA34CD" w:rsidRPr="00BA34CD">
        <w:rPr>
          <w:rFonts w:ascii="Calibri" w:hAnsi="Calibri" w:cs="Calibri"/>
          <w:color w:val="000000"/>
          <w:sz w:val="22"/>
          <w:szCs w:val="20"/>
        </w:rPr>
        <w:t>IEC61850, Profinet I/O</w:t>
      </w:r>
    </w:p>
    <w:p w:rsidR="00BA714A" w:rsidRPr="00106E16" w:rsidRDefault="00BA714A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Kommunikation</w:t>
      </w:r>
    </w:p>
    <w:p w:rsidR="00012B36" w:rsidRPr="00106E16" w:rsidRDefault="00BA714A" w:rsidP="00A7260A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106E16">
        <w:rPr>
          <w:rFonts w:ascii="Calibri" w:hAnsi="Calibri" w:cs="Calibri"/>
          <w:color w:val="000000"/>
          <w:sz w:val="22"/>
          <w:szCs w:val="20"/>
          <w:lang w:val="en-US"/>
        </w:rPr>
        <w:t>Ethernet (Modbus/TCP, http/https, NTP</w:t>
      </w:r>
      <w:r w:rsidR="00FE20D2">
        <w:rPr>
          <w:rFonts w:ascii="Calibri" w:hAnsi="Calibri" w:cs="Calibri"/>
          <w:color w:val="000000"/>
          <w:sz w:val="22"/>
          <w:szCs w:val="20"/>
          <w:lang w:val="en-US"/>
        </w:rPr>
        <w:t>, SFTP, SYSLOG</w:t>
      </w:r>
      <w:r w:rsidRPr="00106E16">
        <w:rPr>
          <w:rFonts w:ascii="Calibri" w:hAnsi="Calibri" w:cs="Calibri"/>
          <w:color w:val="000000"/>
          <w:sz w:val="22"/>
          <w:szCs w:val="20"/>
          <w:lang w:val="en-US"/>
        </w:rPr>
        <w:t xml:space="preserve">) </w:t>
      </w:r>
    </w:p>
    <w:p w:rsidR="00BA714A" w:rsidRPr="00106E16" w:rsidRDefault="00012B36" w:rsidP="00A7260A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106E16">
        <w:rPr>
          <w:rFonts w:ascii="Calibri" w:hAnsi="Calibri" w:cs="Calibri"/>
          <w:color w:val="000000"/>
          <w:sz w:val="22"/>
          <w:szCs w:val="20"/>
          <w:lang w:val="en-US"/>
        </w:rPr>
        <w:t>O</w:t>
      </w:r>
      <w:r w:rsidR="00BA714A" w:rsidRPr="00106E16">
        <w:rPr>
          <w:rFonts w:ascii="Calibri" w:hAnsi="Calibri" w:cs="Calibri"/>
          <w:color w:val="000000"/>
          <w:sz w:val="22"/>
          <w:szCs w:val="20"/>
          <w:lang w:val="en-US"/>
        </w:rPr>
        <w:t>ptional</w:t>
      </w:r>
      <w:r w:rsidRPr="00106E16">
        <w:rPr>
          <w:rFonts w:ascii="Calibri" w:hAnsi="Calibri" w:cs="Calibri"/>
          <w:color w:val="000000"/>
          <w:sz w:val="22"/>
          <w:szCs w:val="20"/>
          <w:lang w:val="en-US"/>
        </w:rPr>
        <w:t>:</w:t>
      </w:r>
      <w:r w:rsidR="00BA714A" w:rsidRPr="00106E16">
        <w:rPr>
          <w:rFonts w:ascii="Calibri" w:hAnsi="Calibri" w:cs="Calibri"/>
          <w:color w:val="000000"/>
          <w:sz w:val="22"/>
          <w:szCs w:val="20"/>
          <w:lang w:val="en-US"/>
        </w:rPr>
        <w:t xml:space="preserve"> IEC61850, Profinet I/O, Modbus/RTU</w:t>
      </w:r>
    </w:p>
    <w:p w:rsidR="00012B36" w:rsidRPr="00106E16" w:rsidRDefault="00D703CB" w:rsidP="00A7260A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lastRenderedPageBreak/>
        <w:t xml:space="preserve">Automatisierter 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>Daten-Export (CSV- und PQDIF-Dateien)</w:t>
      </w:r>
      <w:r>
        <w:rPr>
          <w:rFonts w:ascii="Calibri" w:hAnsi="Calibri" w:cs="Calibri"/>
          <w:color w:val="000000"/>
          <w:sz w:val="22"/>
          <w:szCs w:val="20"/>
        </w:rPr>
        <w:t xml:space="preserve"> auf SFTP-Server</w:t>
      </w:r>
    </w:p>
    <w:p w:rsidR="00BA714A" w:rsidRPr="00106E16" w:rsidRDefault="00BA714A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106E16">
        <w:rPr>
          <w:rFonts w:ascii="Calibri" w:hAnsi="Calibri" w:cs="Calibri"/>
          <w:b/>
          <w:color w:val="000000"/>
          <w:sz w:val="22"/>
          <w:szCs w:val="20"/>
          <w:lang w:val="en-US"/>
        </w:rPr>
        <w:t>Security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Flexible Rollenbasierte Zugriffskontrolle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Verschl</w:t>
      </w:r>
      <w:r w:rsidR="009C38AF">
        <w:rPr>
          <w:rFonts w:ascii="Calibri" w:hAnsi="Calibri" w:cs="Calibri"/>
          <w:color w:val="000000"/>
          <w:sz w:val="22"/>
          <w:szCs w:val="20"/>
        </w:rPr>
        <w:t>üsselte Kommunikation via HTTPS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Audit-Log registriert alle sicherheitsrelevanten Vorgänge, Unterstützung von SYSLOG für den Transfer an zentralen Überwachungsserver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Client-Whitelist: 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 xml:space="preserve">IP-Adressliste zur </w:t>
      </w:r>
      <w:r w:rsidRPr="00106E16">
        <w:rPr>
          <w:rFonts w:ascii="Calibri" w:hAnsi="Calibri" w:cs="Calibri"/>
          <w:color w:val="000000"/>
          <w:sz w:val="22"/>
          <w:szCs w:val="20"/>
        </w:rPr>
        <w:t>Einschränkung der zugriffsberechtigten Rechner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Digitale Firmware-Signatur: Manipulierte Firmware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>-Dateien können nicht ins Gerät eingespielt werden</w:t>
      </w:r>
    </w:p>
    <w:p w:rsidR="00012B36" w:rsidRPr="00106E16" w:rsidRDefault="00012B36" w:rsidP="00A7260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 xml:space="preserve">Weitere </w:t>
      </w:r>
      <w:r w:rsidR="00106E16">
        <w:rPr>
          <w:rFonts w:ascii="Calibri" w:hAnsi="Calibri" w:cs="Calibri"/>
          <w:b/>
          <w:color w:val="000000"/>
          <w:sz w:val="22"/>
          <w:szCs w:val="20"/>
        </w:rPr>
        <w:t>Eigenschaften</w:t>
      </w:r>
    </w:p>
    <w:p w:rsidR="00A7260A" w:rsidRPr="00106E16" w:rsidRDefault="005D7A71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3</w:t>
      </w:r>
      <w:r w:rsidR="002B20A3" w:rsidRPr="00106E16">
        <w:rPr>
          <w:rFonts w:ascii="Calibri" w:hAnsi="Calibri" w:cs="Calibri"/>
          <w:color w:val="000000"/>
          <w:sz w:val="22"/>
          <w:szCs w:val="20"/>
        </w:rPr>
        <w:t xml:space="preserve"> Strom- und </w:t>
      </w:r>
      <w:r>
        <w:rPr>
          <w:rFonts w:ascii="Calibri" w:hAnsi="Calibri" w:cs="Calibri"/>
          <w:color w:val="000000"/>
          <w:sz w:val="22"/>
          <w:szCs w:val="20"/>
        </w:rPr>
        <w:t>3</w:t>
      </w:r>
      <w:r w:rsidR="002B20A3" w:rsidRPr="00106E16">
        <w:rPr>
          <w:rFonts w:ascii="Calibri" w:hAnsi="Calibri" w:cs="Calibri"/>
          <w:color w:val="000000"/>
          <w:sz w:val="22"/>
          <w:szCs w:val="20"/>
        </w:rPr>
        <w:t xml:space="preserve"> Spannungs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mess</w:t>
      </w:r>
      <w:r w:rsidR="002B20A3" w:rsidRPr="00106E16">
        <w:rPr>
          <w:rFonts w:ascii="Calibri" w:hAnsi="Calibri" w:cs="Calibri"/>
          <w:color w:val="000000"/>
          <w:sz w:val="22"/>
          <w:szCs w:val="20"/>
        </w:rPr>
        <w:t>kanäle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mit 0.</w:t>
      </w:r>
      <w:r>
        <w:rPr>
          <w:rFonts w:ascii="Calibri" w:hAnsi="Calibri" w:cs="Calibri"/>
          <w:color w:val="000000"/>
          <w:sz w:val="22"/>
          <w:szCs w:val="20"/>
        </w:rPr>
        <w:t>2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% Genauigkeit</w:t>
      </w:r>
      <w:r w:rsidR="00106E16" w:rsidRPr="00106E16">
        <w:rPr>
          <w:rFonts w:ascii="Calibri" w:hAnsi="Calibri" w:cs="Calibri"/>
          <w:color w:val="000000"/>
          <w:sz w:val="22"/>
          <w:szCs w:val="20"/>
        </w:rPr>
        <w:t>, Direktmessung oder über Wandler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A7260A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Messkategorie 600V, CAT III (Spannung), 300V,CAT III (Strom) </w:t>
      </w:r>
    </w:p>
    <w:p w:rsidR="00637C68" w:rsidRPr="00106E16" w:rsidRDefault="00637C68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Optionale </w:t>
      </w:r>
      <w:r w:rsidRPr="00106E16">
        <w:rPr>
          <w:rFonts w:ascii="Calibri" w:hAnsi="Calibri" w:cs="Calibri"/>
          <w:color w:val="000000"/>
          <w:sz w:val="22"/>
          <w:szCs w:val="20"/>
        </w:rPr>
        <w:t>USV</w:t>
      </w:r>
      <w:r>
        <w:rPr>
          <w:rFonts w:ascii="Calibri" w:hAnsi="Calibri" w:cs="Calibri"/>
          <w:color w:val="000000"/>
          <w:sz w:val="22"/>
          <w:szCs w:val="20"/>
        </w:rPr>
        <w:t xml:space="preserve"> (5x3 Minuten)</w:t>
      </w:r>
    </w:p>
    <w:p w:rsidR="00A7260A" w:rsidRPr="00106E16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16 GB Datenspeicher</w:t>
      </w:r>
    </w:p>
    <w:p w:rsidR="00A7260A" w:rsidRPr="00106E16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Abtastrate: 18kHz</w:t>
      </w:r>
    </w:p>
    <w:p w:rsidR="00A7260A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Überwachung und Alarmierung </w:t>
      </w:r>
      <w:r w:rsidR="00106E16" w:rsidRPr="00106E16">
        <w:rPr>
          <w:rFonts w:ascii="Calibri" w:hAnsi="Calibri" w:cs="Calibri"/>
          <w:color w:val="000000"/>
          <w:sz w:val="22"/>
          <w:szCs w:val="20"/>
        </w:rPr>
        <w:t>via G</w:t>
      </w:r>
      <w:r w:rsidRPr="00106E16">
        <w:rPr>
          <w:rFonts w:ascii="Calibri" w:hAnsi="Calibri" w:cs="Calibri"/>
          <w:color w:val="000000"/>
          <w:sz w:val="22"/>
          <w:szCs w:val="20"/>
        </w:rPr>
        <w:t>renzwerte und Überwachungsfunktionen</w:t>
      </w:r>
    </w:p>
    <w:p w:rsidR="003A239E" w:rsidRDefault="005D7A71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Für Schalttafel-Einbau </w:t>
      </w:r>
      <w:r>
        <w:rPr>
          <w:rFonts w:ascii="Calibri" w:hAnsi="Calibri" w:cs="Calibri"/>
          <w:color w:val="000000"/>
          <w:sz w:val="22"/>
          <w:szCs w:val="20"/>
        </w:rPr>
        <w:t>96</w:t>
      </w:r>
      <w:r>
        <w:rPr>
          <w:rFonts w:ascii="Calibri" w:hAnsi="Calibri" w:cs="Calibri"/>
          <w:color w:val="000000"/>
          <w:sz w:val="22"/>
          <w:szCs w:val="20"/>
        </w:rPr>
        <w:t>x</w:t>
      </w:r>
      <w:r>
        <w:rPr>
          <w:rFonts w:ascii="Calibri" w:hAnsi="Calibri" w:cs="Calibri"/>
          <w:color w:val="000000"/>
          <w:sz w:val="22"/>
          <w:szCs w:val="20"/>
        </w:rPr>
        <w:t>96</w:t>
      </w:r>
      <w:r>
        <w:rPr>
          <w:rFonts w:ascii="Calibri" w:hAnsi="Calibri" w:cs="Calibri"/>
          <w:color w:val="000000"/>
          <w:sz w:val="22"/>
          <w:szCs w:val="20"/>
        </w:rPr>
        <w:t>mm</w:t>
      </w:r>
      <w:bookmarkStart w:id="0" w:name="_GoBack"/>
      <w:bookmarkEnd w:id="0"/>
    </w:p>
    <w:p w:rsidR="003A239E" w:rsidRPr="00106E16" w:rsidRDefault="003A239E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Identische Bedienung </w:t>
      </w:r>
      <w:r w:rsidR="00637C68">
        <w:rPr>
          <w:rFonts w:ascii="Calibri" w:hAnsi="Calibri" w:cs="Calibri"/>
          <w:color w:val="000000"/>
          <w:sz w:val="22"/>
          <w:szCs w:val="20"/>
        </w:rPr>
        <w:t>wie Geräte der AM/CU/DM-Reihe</w:t>
      </w:r>
    </w:p>
    <w:p w:rsidR="00106E16" w:rsidRPr="00106E16" w:rsidRDefault="00106E16" w:rsidP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Hersteller</w:t>
      </w:r>
    </w:p>
    <w:p w:rsidR="00F722DE" w:rsidRPr="00106E1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Camille Bauer </w:t>
      </w:r>
      <w:r w:rsidR="00621493" w:rsidRPr="00106E16">
        <w:rPr>
          <w:rFonts w:ascii="Calibri" w:hAnsi="Calibri" w:cs="Calibri"/>
          <w:color w:val="000000"/>
          <w:sz w:val="22"/>
          <w:szCs w:val="20"/>
        </w:rPr>
        <w:t xml:space="preserve">Metrawatt </w:t>
      </w:r>
      <w:r w:rsidRPr="00106E16">
        <w:rPr>
          <w:rFonts w:ascii="Calibri" w:hAnsi="Calibri" w:cs="Calibri"/>
          <w:color w:val="000000"/>
          <w:sz w:val="22"/>
          <w:szCs w:val="20"/>
        </w:rPr>
        <w:t>AG</w:t>
      </w:r>
    </w:p>
    <w:p w:rsidR="00F722DE" w:rsidRPr="00106E1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Aargauerstrasse 7</w:t>
      </w:r>
    </w:p>
    <w:p w:rsidR="00F722DE" w:rsidRPr="00281A92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r w:rsidRPr="00281A92">
        <w:rPr>
          <w:rFonts w:ascii="Calibri" w:hAnsi="Calibri" w:cs="Calibri"/>
          <w:color w:val="000000"/>
          <w:sz w:val="22"/>
          <w:szCs w:val="20"/>
          <w:lang w:val="en-US"/>
        </w:rPr>
        <w:t>CH-5610 Wohlen</w:t>
      </w:r>
    </w:p>
    <w:p w:rsidR="00F722DE" w:rsidRPr="00281A92" w:rsidRDefault="005D7A71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hyperlink r:id="rId9" w:history="1">
        <w:r w:rsidR="00106E16" w:rsidRPr="00281A92">
          <w:rPr>
            <w:rStyle w:val="Hyperlink"/>
            <w:rFonts w:ascii="Calibri" w:hAnsi="Calibri" w:cs="Calibri"/>
            <w:sz w:val="22"/>
            <w:szCs w:val="20"/>
            <w:lang w:val="en-US"/>
          </w:rPr>
          <w:t>https://www.camillebauer.com/</w:t>
        </w:r>
      </w:hyperlink>
    </w:p>
    <w:p w:rsidR="00106E16" w:rsidRPr="00281A92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</w:p>
    <w:p w:rsidR="00106E16" w:rsidRPr="00281A92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0"/>
          <w:szCs w:val="20"/>
          <w:lang w:val="en-US"/>
        </w:rPr>
      </w:pPr>
    </w:p>
    <w:p w:rsidR="00106E16" w:rsidRPr="00281A92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0"/>
          <w:szCs w:val="20"/>
          <w:lang w:val="en-US"/>
        </w:rPr>
      </w:pPr>
    </w:p>
    <w:p w:rsidR="00BE32D0" w:rsidRPr="00281A92" w:rsidRDefault="00BE32D0" w:rsidP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p w:rsidR="00106E16" w:rsidRPr="00281A92" w:rsidRDefault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sectPr w:rsidR="00106E16" w:rsidRPr="00281A92" w:rsidSect="000A15CD">
      <w:pgSz w:w="11906" w:h="16838"/>
      <w:pgMar w:top="709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8E5" w:rsidRDefault="003358E5" w:rsidP="006E6DF1">
      <w:r>
        <w:separator/>
      </w:r>
    </w:p>
  </w:endnote>
  <w:endnote w:type="continuationSeparator" w:id="0">
    <w:p w:rsidR="003358E5" w:rsidRDefault="003358E5" w:rsidP="006E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8E5" w:rsidRDefault="003358E5" w:rsidP="006E6DF1">
      <w:r>
        <w:separator/>
      </w:r>
    </w:p>
  </w:footnote>
  <w:footnote w:type="continuationSeparator" w:id="0">
    <w:p w:rsidR="003358E5" w:rsidRDefault="003358E5" w:rsidP="006E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A082F"/>
    <w:multiLevelType w:val="hybridMultilevel"/>
    <w:tmpl w:val="B1D8587C"/>
    <w:lvl w:ilvl="0" w:tplc="68E82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C2C30"/>
    <w:multiLevelType w:val="hybridMultilevel"/>
    <w:tmpl w:val="8BFCE2A0"/>
    <w:lvl w:ilvl="0" w:tplc="9758A154">
      <w:start w:val="5"/>
      <w:numFmt w:val="bullet"/>
      <w:lvlText w:val="-"/>
      <w:lvlJc w:val="left"/>
      <w:pPr>
        <w:ind w:left="2196" w:hanging="360"/>
      </w:pPr>
      <w:rPr>
        <w:rFonts w:ascii="Courier New" w:eastAsia="Times New Roman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2" w15:restartNumberingAfterBreak="0">
    <w:nsid w:val="25F43636"/>
    <w:multiLevelType w:val="hybridMultilevel"/>
    <w:tmpl w:val="FDD0D8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D0373"/>
    <w:multiLevelType w:val="hybridMultilevel"/>
    <w:tmpl w:val="17E885B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D68CF"/>
    <w:multiLevelType w:val="hybridMultilevel"/>
    <w:tmpl w:val="256635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51758"/>
    <w:multiLevelType w:val="hybridMultilevel"/>
    <w:tmpl w:val="606C6B9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40AA3"/>
    <w:multiLevelType w:val="hybridMultilevel"/>
    <w:tmpl w:val="7DBADC3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EF"/>
    <w:rsid w:val="00012B36"/>
    <w:rsid w:val="000259D4"/>
    <w:rsid w:val="00060FAB"/>
    <w:rsid w:val="00071926"/>
    <w:rsid w:val="000A15CD"/>
    <w:rsid w:val="000A5D3D"/>
    <w:rsid w:val="000B5AD5"/>
    <w:rsid w:val="000D67A2"/>
    <w:rsid w:val="000D77F9"/>
    <w:rsid w:val="000E6F46"/>
    <w:rsid w:val="00103122"/>
    <w:rsid w:val="00106E16"/>
    <w:rsid w:val="0012136C"/>
    <w:rsid w:val="00165E2A"/>
    <w:rsid w:val="00172165"/>
    <w:rsid w:val="001871C1"/>
    <w:rsid w:val="00197E6D"/>
    <w:rsid w:val="001B098E"/>
    <w:rsid w:val="001C0DBB"/>
    <w:rsid w:val="001D73A7"/>
    <w:rsid w:val="001F3B19"/>
    <w:rsid w:val="001F4337"/>
    <w:rsid w:val="002816BC"/>
    <w:rsid w:val="00281A92"/>
    <w:rsid w:val="002A5510"/>
    <w:rsid w:val="002B20A3"/>
    <w:rsid w:val="002C6923"/>
    <w:rsid w:val="00304EAD"/>
    <w:rsid w:val="003358E5"/>
    <w:rsid w:val="003377D8"/>
    <w:rsid w:val="00373DC3"/>
    <w:rsid w:val="003A239E"/>
    <w:rsid w:val="003B5B34"/>
    <w:rsid w:val="003C5138"/>
    <w:rsid w:val="0045189D"/>
    <w:rsid w:val="004636B2"/>
    <w:rsid w:val="00464D8A"/>
    <w:rsid w:val="004A632C"/>
    <w:rsid w:val="004C0216"/>
    <w:rsid w:val="00516ACE"/>
    <w:rsid w:val="005342AC"/>
    <w:rsid w:val="00570C28"/>
    <w:rsid w:val="00573608"/>
    <w:rsid w:val="005A37C4"/>
    <w:rsid w:val="005A464B"/>
    <w:rsid w:val="005D7A71"/>
    <w:rsid w:val="00604FE3"/>
    <w:rsid w:val="006064FE"/>
    <w:rsid w:val="00621493"/>
    <w:rsid w:val="00637C68"/>
    <w:rsid w:val="006B28EB"/>
    <w:rsid w:val="006B6AA1"/>
    <w:rsid w:val="006B7BDF"/>
    <w:rsid w:val="006D581A"/>
    <w:rsid w:val="006E6DF1"/>
    <w:rsid w:val="007010E4"/>
    <w:rsid w:val="00711A6B"/>
    <w:rsid w:val="00741091"/>
    <w:rsid w:val="00780AC9"/>
    <w:rsid w:val="007857F3"/>
    <w:rsid w:val="007E377B"/>
    <w:rsid w:val="007E7993"/>
    <w:rsid w:val="00814251"/>
    <w:rsid w:val="00827213"/>
    <w:rsid w:val="00832E61"/>
    <w:rsid w:val="008406DB"/>
    <w:rsid w:val="008461BF"/>
    <w:rsid w:val="00852F53"/>
    <w:rsid w:val="00877DB4"/>
    <w:rsid w:val="00881DE5"/>
    <w:rsid w:val="00891741"/>
    <w:rsid w:val="008B2033"/>
    <w:rsid w:val="008F16F7"/>
    <w:rsid w:val="0090139E"/>
    <w:rsid w:val="00904B3A"/>
    <w:rsid w:val="00942BB7"/>
    <w:rsid w:val="009B777C"/>
    <w:rsid w:val="009C38AF"/>
    <w:rsid w:val="009F6C51"/>
    <w:rsid w:val="00A1336C"/>
    <w:rsid w:val="00A329CB"/>
    <w:rsid w:val="00A36AFE"/>
    <w:rsid w:val="00A7260A"/>
    <w:rsid w:val="00AB47A4"/>
    <w:rsid w:val="00AC5776"/>
    <w:rsid w:val="00AE4E09"/>
    <w:rsid w:val="00AF019C"/>
    <w:rsid w:val="00B12518"/>
    <w:rsid w:val="00B422CE"/>
    <w:rsid w:val="00B872F0"/>
    <w:rsid w:val="00BA34CD"/>
    <w:rsid w:val="00BA714A"/>
    <w:rsid w:val="00BD2A02"/>
    <w:rsid w:val="00BE2411"/>
    <w:rsid w:val="00BE32D0"/>
    <w:rsid w:val="00BE6D3B"/>
    <w:rsid w:val="00BF68CB"/>
    <w:rsid w:val="00C01B96"/>
    <w:rsid w:val="00C23882"/>
    <w:rsid w:val="00C60D3D"/>
    <w:rsid w:val="00C6169F"/>
    <w:rsid w:val="00C63D0A"/>
    <w:rsid w:val="00C64BCD"/>
    <w:rsid w:val="00C6515A"/>
    <w:rsid w:val="00C81013"/>
    <w:rsid w:val="00CB24EF"/>
    <w:rsid w:val="00CC2AE2"/>
    <w:rsid w:val="00CC6A54"/>
    <w:rsid w:val="00CF2A0A"/>
    <w:rsid w:val="00CF3C43"/>
    <w:rsid w:val="00D703CB"/>
    <w:rsid w:val="00D707B4"/>
    <w:rsid w:val="00D858E1"/>
    <w:rsid w:val="00D86BC5"/>
    <w:rsid w:val="00DD5771"/>
    <w:rsid w:val="00DD7EE1"/>
    <w:rsid w:val="00E22DCC"/>
    <w:rsid w:val="00E40E25"/>
    <w:rsid w:val="00E41220"/>
    <w:rsid w:val="00E854FE"/>
    <w:rsid w:val="00E95F2E"/>
    <w:rsid w:val="00EA7E91"/>
    <w:rsid w:val="00ED7E96"/>
    <w:rsid w:val="00F27877"/>
    <w:rsid w:val="00F54A35"/>
    <w:rsid w:val="00F722DE"/>
    <w:rsid w:val="00F75C34"/>
    <w:rsid w:val="00FD495D"/>
    <w:rsid w:val="00FE20D2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23BCD4A"/>
  <w15:docId w15:val="{865FC63F-7FA8-4479-A72D-FCCCD26D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amillebauer.com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20FE-1D8D-404B-8266-C17E34A8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Links>
    <vt:vector size="6" baseType="variant"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https://www.camillebauer.com/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Rölli Roger</dc:creator>
  <cp:lastModifiedBy>Roger Rölli</cp:lastModifiedBy>
  <cp:revision>3</cp:revision>
  <cp:lastPrinted>2015-05-22T07:45:00Z</cp:lastPrinted>
  <dcterms:created xsi:type="dcterms:W3CDTF">2021-06-22T15:39:00Z</dcterms:created>
  <dcterms:modified xsi:type="dcterms:W3CDTF">2021-06-22T15:45:00Z</dcterms:modified>
</cp:coreProperties>
</file>